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>Βιβλιογραφία</w:t>
      </w:r>
    </w:p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>Παναγιώτης Κονδύλης, Η κριτική της Μεταφυσικ</w:t>
      </w:r>
      <w:r w:rsidRPr="00DB7DB6">
        <w:rPr>
          <w:sz w:val="24"/>
          <w:szCs w:val="24"/>
        </w:rPr>
        <w:t>ής στη νεότερη σκέψη, τόμος Α΄.</w:t>
      </w:r>
    </w:p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>Κωδικός: 22691625</w:t>
      </w:r>
    </w:p>
    <w:p w:rsidR="00DB7DB6" w:rsidRPr="00DB7DB6" w:rsidRDefault="00DB7DB6" w:rsidP="00DB7DB6">
      <w:pPr>
        <w:rPr>
          <w:sz w:val="24"/>
          <w:szCs w:val="24"/>
        </w:rPr>
      </w:pPr>
    </w:p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 xml:space="preserve">(Προτείνεται επίσης στον </w:t>
      </w:r>
      <w:proofErr w:type="spellStart"/>
      <w:r w:rsidRPr="00DB7DB6">
        <w:rPr>
          <w:sz w:val="24"/>
          <w:szCs w:val="24"/>
        </w:rPr>
        <w:t>Εύδοξο</w:t>
      </w:r>
      <w:proofErr w:type="spellEnd"/>
      <w:r w:rsidRPr="00DB7DB6">
        <w:rPr>
          <w:sz w:val="24"/>
          <w:szCs w:val="24"/>
        </w:rPr>
        <w:t xml:space="preserve"> ο τόμος </w:t>
      </w:r>
      <w:proofErr w:type="spellStart"/>
      <w:r w:rsidRPr="00DB7DB6">
        <w:rPr>
          <w:sz w:val="24"/>
          <w:szCs w:val="24"/>
        </w:rPr>
        <w:t>Β΄του</w:t>
      </w:r>
      <w:proofErr w:type="spellEnd"/>
      <w:r w:rsidRPr="00DB7DB6">
        <w:rPr>
          <w:sz w:val="24"/>
          <w:szCs w:val="24"/>
        </w:rPr>
        <w:t xml:space="preserve"> εν λόγω συγγράμματος, καθώς και το βιβλίο του </w:t>
      </w:r>
      <w:proofErr w:type="spellStart"/>
      <w:r w:rsidRPr="00DB7DB6">
        <w:rPr>
          <w:sz w:val="24"/>
          <w:szCs w:val="24"/>
        </w:rPr>
        <w:t>John</w:t>
      </w:r>
      <w:proofErr w:type="spellEnd"/>
      <w:r w:rsidRPr="00DB7DB6">
        <w:rPr>
          <w:sz w:val="24"/>
          <w:szCs w:val="24"/>
        </w:rPr>
        <w:t xml:space="preserve"> </w:t>
      </w:r>
      <w:proofErr w:type="spellStart"/>
      <w:r w:rsidRPr="00DB7DB6">
        <w:rPr>
          <w:sz w:val="24"/>
          <w:szCs w:val="24"/>
        </w:rPr>
        <w:t>locke</w:t>
      </w:r>
      <w:proofErr w:type="spellEnd"/>
      <w:r w:rsidRPr="00DB7DB6">
        <w:rPr>
          <w:sz w:val="24"/>
          <w:szCs w:val="24"/>
        </w:rPr>
        <w:t>, Δοκίμιο για την ανθρώπινη νόηση).</w:t>
      </w:r>
    </w:p>
    <w:p w:rsidR="00DB7DB6" w:rsidRPr="00DB7DB6" w:rsidRDefault="00DB7DB6" w:rsidP="00DB7DB6">
      <w:pPr>
        <w:rPr>
          <w:sz w:val="24"/>
          <w:szCs w:val="24"/>
        </w:rPr>
      </w:pPr>
    </w:p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>Μαθησιακοί στόχοι</w:t>
      </w:r>
    </w:p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>1. Μελέτη των βασικών προβλημάτων που απασχόλησαν τη φιλοσο</w:t>
      </w:r>
      <w:r w:rsidRPr="00DB7DB6">
        <w:rPr>
          <w:sz w:val="24"/>
          <w:szCs w:val="24"/>
        </w:rPr>
        <w:t xml:space="preserve">φική σκέψη από τον 17ο αι κ.ε. </w:t>
      </w:r>
      <w:bookmarkStart w:id="0" w:name="_GoBack"/>
      <w:bookmarkEnd w:id="0"/>
    </w:p>
    <w:p w:rsidR="00DB7DB6" w:rsidRPr="00DB7DB6" w:rsidRDefault="00DB7DB6" w:rsidP="00DB7DB6">
      <w:pPr>
        <w:rPr>
          <w:sz w:val="24"/>
          <w:szCs w:val="24"/>
        </w:rPr>
      </w:pPr>
      <w:r w:rsidRPr="00DB7DB6">
        <w:rPr>
          <w:sz w:val="24"/>
          <w:szCs w:val="24"/>
        </w:rPr>
        <w:t>2.  Φιλοσοφικές τάσεις και ζητήματα στη γαλλική φιλοσοφία του 20ού αιώνα.</w:t>
      </w:r>
    </w:p>
    <w:p w:rsidR="0089072A" w:rsidRDefault="0089072A"/>
    <w:sectPr w:rsidR="00890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B6"/>
    <w:rsid w:val="0089072A"/>
    <w:rsid w:val="00D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B887"/>
  <w15:chartTrackingRefBased/>
  <w15:docId w15:val="{9D7C842C-3ACD-4DA8-82F7-D3C23F9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 Yota</dc:creator>
  <cp:keywords/>
  <dc:description/>
  <cp:lastModifiedBy>Vassi Yota</cp:lastModifiedBy>
  <cp:revision>1</cp:revision>
  <dcterms:created xsi:type="dcterms:W3CDTF">2022-03-09T07:48:00Z</dcterms:created>
  <dcterms:modified xsi:type="dcterms:W3CDTF">2022-03-09T07:50:00Z</dcterms:modified>
</cp:coreProperties>
</file>